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BFE9" w14:textId="2E1B78F7" w:rsidR="002873EE" w:rsidRPr="002873EE" w:rsidRDefault="002873EE" w:rsidP="002873EE">
      <w:pPr>
        <w:spacing w:after="0" w:line="240" w:lineRule="auto"/>
        <w:jc w:val="center"/>
        <w:rPr>
          <w:b/>
          <w:bCs/>
        </w:rPr>
      </w:pPr>
      <w:r w:rsidRPr="002873EE">
        <w:rPr>
          <w:b/>
          <w:bCs/>
        </w:rPr>
        <w:t>SHOREWOOD-TROY PUBLIC LIBRARY DISTRICT</w:t>
      </w:r>
    </w:p>
    <w:p w14:paraId="4F91FEF2" w14:textId="77777777" w:rsidR="002873EE" w:rsidRPr="002873EE" w:rsidRDefault="002873EE" w:rsidP="002873EE">
      <w:pPr>
        <w:spacing w:after="0" w:line="240" w:lineRule="auto"/>
        <w:jc w:val="center"/>
        <w:rPr>
          <w:b/>
          <w:bCs/>
        </w:rPr>
      </w:pPr>
      <w:r w:rsidRPr="002873EE">
        <w:rPr>
          <w:b/>
          <w:bCs/>
        </w:rPr>
        <w:t>BOARD MEETING</w:t>
      </w:r>
    </w:p>
    <w:p w14:paraId="2EEE77AF" w14:textId="798745C2" w:rsidR="002873EE" w:rsidRPr="002873EE" w:rsidRDefault="002F68C2" w:rsidP="002873EE">
      <w:pPr>
        <w:spacing w:after="0" w:line="240" w:lineRule="auto"/>
        <w:jc w:val="center"/>
        <w:rPr>
          <w:b/>
          <w:bCs/>
        </w:rPr>
      </w:pPr>
      <w:r>
        <w:rPr>
          <w:b/>
          <w:bCs/>
        </w:rPr>
        <w:t>July 8</w:t>
      </w:r>
      <w:r w:rsidR="00167D98">
        <w:rPr>
          <w:b/>
          <w:bCs/>
        </w:rPr>
        <w:t>, 2021</w:t>
      </w:r>
    </w:p>
    <w:p w14:paraId="0D725263" w14:textId="77777777" w:rsidR="002873EE" w:rsidRDefault="002873EE" w:rsidP="002873EE"/>
    <w:p w14:paraId="75CF6353" w14:textId="77777777" w:rsidR="002873EE" w:rsidRDefault="002873EE" w:rsidP="002873EE">
      <w:pPr>
        <w:spacing w:after="0" w:line="240" w:lineRule="auto"/>
        <w:contextualSpacing/>
      </w:pPr>
      <w:r>
        <w:t>The regular meeting of the Shorewood-Troy Public Library Board of Trustees was called to order by the</w:t>
      </w:r>
    </w:p>
    <w:p w14:paraId="69C54F88" w14:textId="78CCCC55" w:rsidR="002873EE" w:rsidRDefault="002873EE" w:rsidP="00CF65D1">
      <w:pPr>
        <w:spacing w:after="0" w:line="240" w:lineRule="auto"/>
        <w:contextualSpacing/>
      </w:pPr>
      <w:r>
        <w:t>President, T</w:t>
      </w:r>
      <w:r w:rsidR="00CF65D1">
        <w:t xml:space="preserve">homas </w:t>
      </w:r>
      <w:proofErr w:type="spellStart"/>
      <w:r w:rsidR="00CF65D1">
        <w:t>Novinski</w:t>
      </w:r>
      <w:proofErr w:type="spellEnd"/>
      <w:r w:rsidR="00CF65D1">
        <w:t>, at 7:00 p.m. on July 8</w:t>
      </w:r>
      <w:r>
        <w:t xml:space="preserve">, 2021. </w:t>
      </w:r>
    </w:p>
    <w:p w14:paraId="5436EDEC" w14:textId="19A7B0CE" w:rsidR="005B7519" w:rsidRDefault="005B7519" w:rsidP="002873EE">
      <w:pPr>
        <w:contextualSpacing/>
      </w:pPr>
    </w:p>
    <w:p w14:paraId="518912F6" w14:textId="568F582F" w:rsidR="002873EE" w:rsidRDefault="002873EE" w:rsidP="002873EE">
      <w:pPr>
        <w:contextualSpacing/>
      </w:pPr>
      <w:r>
        <w:t>ROLL CALL:</w:t>
      </w:r>
    </w:p>
    <w:p w14:paraId="12A93931" w14:textId="77777777" w:rsidR="002873EE" w:rsidRDefault="002873EE" w:rsidP="002873EE">
      <w:pPr>
        <w:spacing w:after="0"/>
        <w:contextualSpacing/>
      </w:pPr>
      <w:r>
        <w:t>TRUSTEES PRESENT:</w:t>
      </w:r>
    </w:p>
    <w:p w14:paraId="1470B812" w14:textId="77777777" w:rsidR="005B7519" w:rsidRDefault="005B7519" w:rsidP="005B7519">
      <w:pPr>
        <w:pStyle w:val="ListParagraph"/>
        <w:numPr>
          <w:ilvl w:val="0"/>
          <w:numId w:val="4"/>
        </w:numPr>
        <w:spacing w:after="0"/>
        <w:sectPr w:rsidR="005B7519">
          <w:headerReference w:type="default" r:id="rId7"/>
          <w:pgSz w:w="12240" w:h="15840"/>
          <w:pgMar w:top="1440" w:right="1440" w:bottom="1440" w:left="1440" w:header="720" w:footer="720" w:gutter="0"/>
          <w:cols w:space="720"/>
          <w:docGrid w:linePitch="360"/>
        </w:sectPr>
      </w:pPr>
      <w:bookmarkStart w:id="0" w:name="_GoBack"/>
      <w:bookmarkEnd w:id="0"/>
    </w:p>
    <w:p w14:paraId="59044169" w14:textId="365FCE0E" w:rsidR="005B7519" w:rsidRDefault="005B7519" w:rsidP="005B7519">
      <w:pPr>
        <w:pStyle w:val="ListParagraph"/>
        <w:numPr>
          <w:ilvl w:val="0"/>
          <w:numId w:val="4"/>
        </w:numPr>
        <w:spacing w:after="0"/>
      </w:pPr>
      <w:r>
        <w:lastRenderedPageBreak/>
        <w:t xml:space="preserve">Thomas </w:t>
      </w:r>
      <w:proofErr w:type="spellStart"/>
      <w:r>
        <w:t>Novinski</w:t>
      </w:r>
      <w:proofErr w:type="spellEnd"/>
      <w:r>
        <w:tab/>
      </w:r>
      <w:r>
        <w:tab/>
      </w:r>
    </w:p>
    <w:p w14:paraId="0D8D4CF9" w14:textId="3F4E3C81" w:rsidR="005B7519" w:rsidRDefault="005B7519" w:rsidP="005B7519">
      <w:pPr>
        <w:pStyle w:val="ListParagraph"/>
        <w:numPr>
          <w:ilvl w:val="0"/>
          <w:numId w:val="4"/>
        </w:numPr>
        <w:spacing w:after="0"/>
      </w:pPr>
      <w:r>
        <w:t>Bob Stahl</w:t>
      </w:r>
    </w:p>
    <w:p w14:paraId="1630230D" w14:textId="2B1DEC9B" w:rsidR="005B7519" w:rsidRDefault="005B7519" w:rsidP="002873EE">
      <w:pPr>
        <w:pStyle w:val="ListParagraph"/>
        <w:numPr>
          <w:ilvl w:val="0"/>
          <w:numId w:val="4"/>
        </w:numPr>
        <w:spacing w:after="0"/>
      </w:pPr>
      <w:r>
        <w:t xml:space="preserve">Karen </w:t>
      </w:r>
      <w:proofErr w:type="spellStart"/>
      <w:r>
        <w:t>Voitik</w:t>
      </w:r>
      <w:proofErr w:type="spellEnd"/>
    </w:p>
    <w:p w14:paraId="7D6DB4ED" w14:textId="6234C044" w:rsidR="005B7519" w:rsidRDefault="005B7519" w:rsidP="005B7519">
      <w:pPr>
        <w:pStyle w:val="ListParagraph"/>
        <w:numPr>
          <w:ilvl w:val="0"/>
          <w:numId w:val="4"/>
        </w:numPr>
        <w:spacing w:after="0"/>
      </w:pPr>
      <w:r>
        <w:lastRenderedPageBreak/>
        <w:t>Vito Schultz</w:t>
      </w:r>
    </w:p>
    <w:p w14:paraId="1CC0E5AB" w14:textId="67549195" w:rsidR="005B7519" w:rsidRDefault="005B7519" w:rsidP="005B7519">
      <w:pPr>
        <w:pStyle w:val="ListParagraph"/>
        <w:numPr>
          <w:ilvl w:val="0"/>
          <w:numId w:val="4"/>
        </w:numPr>
        <w:spacing w:after="0"/>
        <w:sectPr w:rsidR="005B7519" w:rsidSect="005B7519">
          <w:type w:val="continuous"/>
          <w:pgSz w:w="12240" w:h="15840"/>
          <w:pgMar w:top="1440" w:right="1440" w:bottom="1440" w:left="1440" w:header="720" w:footer="720" w:gutter="0"/>
          <w:cols w:num="2" w:space="720"/>
          <w:docGrid w:linePitch="360"/>
        </w:sectPr>
      </w:pPr>
      <w:r>
        <w:t>Tracy Caswell</w:t>
      </w:r>
    </w:p>
    <w:p w14:paraId="70424071" w14:textId="77777777" w:rsidR="005B7519" w:rsidRDefault="005B7519" w:rsidP="002873EE"/>
    <w:p w14:paraId="69A4E4FC" w14:textId="51959F3C" w:rsidR="002873EE" w:rsidRDefault="00167D98" w:rsidP="002873EE">
      <w:r>
        <w:t xml:space="preserve">ABSENT: </w:t>
      </w:r>
      <w:r w:rsidR="00CF65D1">
        <w:t xml:space="preserve">Phil Besler, Amy </w:t>
      </w:r>
      <w:proofErr w:type="spellStart"/>
      <w:r w:rsidR="00CF65D1">
        <w:t>Chellino</w:t>
      </w:r>
      <w:proofErr w:type="spellEnd"/>
    </w:p>
    <w:p w14:paraId="75F18431" w14:textId="77777777" w:rsidR="002873EE" w:rsidRDefault="002873EE" w:rsidP="002873EE">
      <w:pPr>
        <w:spacing w:line="240" w:lineRule="auto"/>
        <w:contextualSpacing/>
      </w:pPr>
      <w:r>
        <w:t>STAFF PRESENT:</w:t>
      </w:r>
    </w:p>
    <w:p w14:paraId="4D69342D" w14:textId="79FE5716" w:rsidR="002873EE" w:rsidRDefault="002873EE" w:rsidP="002873EE">
      <w:pPr>
        <w:spacing w:line="240" w:lineRule="auto"/>
        <w:contextualSpacing/>
      </w:pPr>
      <w:r>
        <w:t>Jennie Mills, Director</w:t>
      </w:r>
    </w:p>
    <w:p w14:paraId="2D5FE77F" w14:textId="2465D91D" w:rsidR="005B7519" w:rsidRDefault="005B7519" w:rsidP="002873EE">
      <w:pPr>
        <w:spacing w:line="240" w:lineRule="auto"/>
        <w:contextualSpacing/>
      </w:pPr>
      <w:r>
        <w:t>Shalyn Rodriguez, Assistant Director &amp; Children’s Services Manager</w:t>
      </w:r>
    </w:p>
    <w:p w14:paraId="58037D3C" w14:textId="007F9CB8" w:rsidR="002873EE" w:rsidRDefault="002873EE" w:rsidP="002873EE">
      <w:pPr>
        <w:spacing w:line="240" w:lineRule="auto"/>
        <w:contextualSpacing/>
      </w:pPr>
    </w:p>
    <w:p w14:paraId="18E84D4D" w14:textId="76B9B54A" w:rsidR="002873EE" w:rsidRDefault="002873EE" w:rsidP="002873EE">
      <w:r>
        <w:t>VISI</w:t>
      </w:r>
      <w:r w:rsidR="00167D98">
        <w:t xml:space="preserve">TORS PRESENT: </w:t>
      </w:r>
      <w:r w:rsidR="00CF65D1">
        <w:t>NONE</w:t>
      </w:r>
    </w:p>
    <w:p w14:paraId="22EA4908" w14:textId="77777777" w:rsidR="002873EE" w:rsidRDefault="002873EE" w:rsidP="002873EE">
      <w:r>
        <w:t>CHANGES/ADDITIONS TO AGENDA: NONE</w:t>
      </w:r>
    </w:p>
    <w:p w14:paraId="11008B61" w14:textId="77777777" w:rsidR="002873EE" w:rsidRDefault="002873EE" w:rsidP="002873EE">
      <w:pPr>
        <w:spacing w:line="240" w:lineRule="auto"/>
        <w:contextualSpacing/>
      </w:pPr>
      <w:r>
        <w:t>APPROVAL OF MINUTES:</w:t>
      </w:r>
    </w:p>
    <w:p w14:paraId="5CEFC90D" w14:textId="51817DAC" w:rsidR="002873EE" w:rsidRDefault="00CF65D1" w:rsidP="002873EE">
      <w:pPr>
        <w:spacing w:line="240" w:lineRule="auto"/>
        <w:ind w:firstLine="720"/>
        <w:contextualSpacing/>
      </w:pPr>
      <w:r>
        <w:t>Bob Stahl</w:t>
      </w:r>
      <w:r w:rsidR="002873EE">
        <w:t xml:space="preserve"> moved that the minutes of the regular meeting on </w:t>
      </w:r>
      <w:r>
        <w:t>June 10</w:t>
      </w:r>
      <w:r w:rsidR="00167D98">
        <w:t>, 2021</w:t>
      </w:r>
      <w:r w:rsidR="002873EE">
        <w:t xml:space="preserve"> be approved.</w:t>
      </w:r>
    </w:p>
    <w:p w14:paraId="66C19719" w14:textId="3F986159" w:rsidR="005B7519" w:rsidRDefault="00CF65D1" w:rsidP="002873EE">
      <w:pPr>
        <w:spacing w:line="240" w:lineRule="auto"/>
        <w:contextualSpacing/>
      </w:pPr>
      <w:r>
        <w:t xml:space="preserve">Karen </w:t>
      </w:r>
      <w:proofErr w:type="spellStart"/>
      <w:r>
        <w:t>Voitik</w:t>
      </w:r>
      <w:proofErr w:type="spellEnd"/>
      <w:r w:rsidR="002873EE">
        <w:t xml:space="preserve"> seconded the </w:t>
      </w:r>
      <w:r w:rsidR="009C4BF7">
        <w:t>motion,</w:t>
      </w:r>
      <w:r w:rsidR="002873EE">
        <w:t xml:space="preserve"> and it was pas</w:t>
      </w:r>
      <w:r>
        <w:t>sed with majority vote. Vito Schultz abstained.</w:t>
      </w:r>
    </w:p>
    <w:p w14:paraId="235ACBC1" w14:textId="77777777" w:rsidR="002873EE" w:rsidRDefault="002873EE" w:rsidP="002873EE">
      <w:pPr>
        <w:spacing w:line="240" w:lineRule="auto"/>
        <w:contextualSpacing/>
      </w:pPr>
    </w:p>
    <w:p w14:paraId="1923AB19" w14:textId="034F929C" w:rsidR="002873EE" w:rsidRDefault="002873EE" w:rsidP="00BC4C80">
      <w:pPr>
        <w:spacing w:line="240" w:lineRule="auto"/>
        <w:contextualSpacing/>
      </w:pPr>
      <w:r>
        <w:t>COMMENTS FROM THE PUBLIC: NONE</w:t>
      </w:r>
      <w:r w:rsidR="00BC4C80">
        <w:br/>
      </w:r>
    </w:p>
    <w:p w14:paraId="0867A258" w14:textId="77777777" w:rsidR="002873EE" w:rsidRDefault="002873EE" w:rsidP="00BC4C80">
      <w:pPr>
        <w:spacing w:line="240" w:lineRule="auto"/>
        <w:contextualSpacing/>
      </w:pPr>
      <w:r>
        <w:t>TREASURER’S REPORT:</w:t>
      </w:r>
    </w:p>
    <w:p w14:paraId="0ACBCFA8" w14:textId="4500819E" w:rsidR="002873EE" w:rsidRDefault="002873EE" w:rsidP="00BC4C80">
      <w:pPr>
        <w:spacing w:line="240" w:lineRule="auto"/>
        <w:ind w:firstLine="720"/>
        <w:contextualSpacing/>
      </w:pPr>
      <w:r>
        <w:t xml:space="preserve">Cash on Hand Beginning of </w:t>
      </w:r>
      <w:r w:rsidR="00CF65D1">
        <w:t>June</w:t>
      </w:r>
      <w:r>
        <w:t xml:space="preserve"> 2021 </w:t>
      </w:r>
      <w:r w:rsidR="00BC4C80">
        <w:tab/>
      </w:r>
      <w:r w:rsidR="00167D98">
        <w:tab/>
      </w:r>
      <w:r w:rsidR="00BC4C80">
        <w:tab/>
      </w:r>
      <w:r w:rsidR="00CF65D1">
        <w:t xml:space="preserve"> </w:t>
      </w:r>
      <w:r>
        <w:t>$</w:t>
      </w:r>
      <w:r w:rsidR="00CF65D1">
        <w:t>294,651.97</w:t>
      </w:r>
    </w:p>
    <w:p w14:paraId="47EA10A9" w14:textId="5F4068C7" w:rsidR="002873EE" w:rsidRDefault="00CF65D1" w:rsidP="00BC4C80">
      <w:pPr>
        <w:spacing w:line="240" w:lineRule="auto"/>
        <w:ind w:firstLine="720"/>
        <w:contextualSpacing/>
      </w:pPr>
      <w:r>
        <w:t>Cash received during June</w:t>
      </w:r>
      <w:r w:rsidR="00167D98">
        <w:t xml:space="preserve"> </w:t>
      </w:r>
      <w:r w:rsidR="002873EE">
        <w:t xml:space="preserve">2021 </w:t>
      </w:r>
      <w:r w:rsidR="00BC4C80">
        <w:tab/>
      </w:r>
      <w:r w:rsidR="00BC4C80">
        <w:tab/>
      </w:r>
      <w:proofErr w:type="gramStart"/>
      <w:r w:rsidR="00BC4C80">
        <w:tab/>
        <w:t xml:space="preserve">  </w:t>
      </w:r>
      <w:r>
        <w:tab/>
      </w:r>
      <w:proofErr w:type="gramEnd"/>
      <w:r>
        <w:t xml:space="preserve"> </w:t>
      </w:r>
      <w:r w:rsidR="00167D98">
        <w:t>$</w:t>
      </w:r>
      <w:r>
        <w:t>561,279.63</w:t>
      </w:r>
    </w:p>
    <w:p w14:paraId="798DF8CF" w14:textId="35B08CBC" w:rsidR="002873EE" w:rsidRDefault="002873EE" w:rsidP="00BC4C80">
      <w:pPr>
        <w:spacing w:line="240" w:lineRule="auto"/>
        <w:ind w:firstLine="720"/>
        <w:contextualSpacing/>
      </w:pPr>
      <w:r>
        <w:t xml:space="preserve">Disbursements </w:t>
      </w:r>
      <w:r w:rsidR="00167D98">
        <w:tab/>
      </w:r>
      <w:r w:rsidR="00167D98">
        <w:tab/>
      </w:r>
      <w:r w:rsidR="00167D98">
        <w:tab/>
      </w:r>
      <w:r w:rsidR="00167D98">
        <w:tab/>
      </w:r>
      <w:r w:rsidR="00167D98">
        <w:tab/>
        <w:t xml:space="preserve">          </w:t>
      </w:r>
      <w:proofErr w:type="gramStart"/>
      <w:r w:rsidR="00167D98">
        <w:t xml:space="preserve">  </w:t>
      </w:r>
      <w:r w:rsidR="00CF65D1">
        <w:t xml:space="preserve"> </w:t>
      </w:r>
      <w:r w:rsidRPr="00BC4C80">
        <w:rPr>
          <w:u w:val="single"/>
        </w:rPr>
        <w:t>(</w:t>
      </w:r>
      <w:proofErr w:type="gramEnd"/>
      <w:r w:rsidR="00167D98">
        <w:rPr>
          <w:u w:val="single"/>
        </w:rPr>
        <w:t>$</w:t>
      </w:r>
      <w:r w:rsidR="00CF65D1">
        <w:rPr>
          <w:u w:val="single"/>
        </w:rPr>
        <w:t>110,075.94</w:t>
      </w:r>
      <w:r w:rsidRPr="00BC4C80">
        <w:rPr>
          <w:u w:val="single"/>
        </w:rPr>
        <w:t>)</w:t>
      </w:r>
    </w:p>
    <w:p w14:paraId="568F2019" w14:textId="174908CF" w:rsidR="002873EE" w:rsidRDefault="00CF65D1" w:rsidP="00BC4C80">
      <w:pPr>
        <w:spacing w:line="240" w:lineRule="auto"/>
        <w:ind w:firstLine="720"/>
        <w:contextualSpacing/>
      </w:pPr>
      <w:r>
        <w:t>Cash on Hand End of June</w:t>
      </w:r>
      <w:r w:rsidR="002873EE">
        <w:t xml:space="preserve"> 2021 </w:t>
      </w:r>
      <w:r w:rsidR="00BC4C80">
        <w:tab/>
      </w:r>
      <w:r w:rsidR="00BC4C80">
        <w:tab/>
      </w:r>
      <w:r w:rsidR="00BC4C80">
        <w:tab/>
      </w:r>
      <w:r w:rsidR="005B7519">
        <w:t xml:space="preserve">             </w:t>
      </w:r>
      <w:r>
        <w:t xml:space="preserve"> </w:t>
      </w:r>
      <w:r w:rsidR="005B7519">
        <w:t xml:space="preserve"> </w:t>
      </w:r>
      <w:r w:rsidR="002873EE">
        <w:t>$</w:t>
      </w:r>
      <w:r>
        <w:t>745,855.66</w:t>
      </w:r>
    </w:p>
    <w:p w14:paraId="022E9B6A" w14:textId="77777777" w:rsidR="00BC4C80" w:rsidRDefault="00BC4C80" w:rsidP="00BC4C80">
      <w:pPr>
        <w:spacing w:line="240" w:lineRule="auto"/>
        <w:contextualSpacing/>
      </w:pPr>
    </w:p>
    <w:p w14:paraId="4BCF4582" w14:textId="097C5752" w:rsidR="002873EE" w:rsidRDefault="002873EE" w:rsidP="00BC4C80">
      <w:pPr>
        <w:spacing w:line="240" w:lineRule="auto"/>
        <w:contextualSpacing/>
      </w:pPr>
      <w:r>
        <w:t>Location and Denomination of Cash</w:t>
      </w:r>
    </w:p>
    <w:p w14:paraId="69AA71AD" w14:textId="5FA94F66" w:rsidR="002873EE" w:rsidRDefault="002873EE" w:rsidP="00BC4C80">
      <w:pPr>
        <w:spacing w:line="240" w:lineRule="auto"/>
        <w:ind w:firstLine="720"/>
        <w:contextualSpacing/>
      </w:pPr>
      <w:r>
        <w:t xml:space="preserve">Petty Cash </w:t>
      </w:r>
      <w:r w:rsidR="009C4BF7">
        <w:tab/>
      </w:r>
      <w:r w:rsidR="009C4BF7">
        <w:tab/>
      </w:r>
      <w:r w:rsidR="009C4BF7">
        <w:tab/>
      </w:r>
      <w:r w:rsidR="009C4BF7">
        <w:tab/>
      </w:r>
      <w:r w:rsidR="009C4BF7">
        <w:tab/>
      </w:r>
      <w:r w:rsidR="009C4BF7">
        <w:tab/>
        <w:t xml:space="preserve">     </w:t>
      </w:r>
      <w:r>
        <w:t>$ 300.00</w:t>
      </w:r>
    </w:p>
    <w:p w14:paraId="4AD7F7CD" w14:textId="631B7CAF" w:rsidR="002873EE" w:rsidRDefault="002873EE" w:rsidP="00BC4C80">
      <w:pPr>
        <w:spacing w:line="240" w:lineRule="auto"/>
        <w:ind w:firstLine="720"/>
        <w:contextualSpacing/>
      </w:pPr>
      <w:r>
        <w:t xml:space="preserve">General Fund Checking – Chase </w:t>
      </w:r>
      <w:r w:rsidR="009C4BF7">
        <w:tab/>
      </w:r>
      <w:r w:rsidR="009C4BF7">
        <w:tab/>
      </w:r>
      <w:r w:rsidR="009C4BF7">
        <w:tab/>
      </w:r>
      <w:r w:rsidR="009C4BF7">
        <w:tab/>
        <w:t xml:space="preserve">   </w:t>
      </w:r>
      <w:r w:rsidR="00CF65D1">
        <w:t>38,938.38</w:t>
      </w:r>
    </w:p>
    <w:p w14:paraId="5A4A5A46" w14:textId="59D86A2A" w:rsidR="002873EE" w:rsidRDefault="002873EE" w:rsidP="00BC4C80">
      <w:pPr>
        <w:spacing w:line="240" w:lineRule="auto"/>
        <w:ind w:firstLine="720"/>
        <w:contextualSpacing/>
      </w:pPr>
      <w:r>
        <w:t xml:space="preserve">Money Market Fund – Chase </w:t>
      </w:r>
      <w:r w:rsidR="009C4BF7">
        <w:tab/>
      </w:r>
      <w:r w:rsidR="009C4BF7">
        <w:tab/>
      </w:r>
      <w:r w:rsidR="009C4BF7">
        <w:tab/>
      </w:r>
      <w:r w:rsidR="009C4BF7">
        <w:tab/>
      </w:r>
      <w:r w:rsidR="00CF65D1">
        <w:t xml:space="preserve"> 229,474.13</w:t>
      </w:r>
    </w:p>
    <w:p w14:paraId="7176115C" w14:textId="323A91AB" w:rsidR="002873EE" w:rsidRDefault="002873EE" w:rsidP="00BC4C80">
      <w:pPr>
        <w:spacing w:line="240" w:lineRule="auto"/>
        <w:ind w:firstLine="720"/>
        <w:contextualSpacing/>
      </w:pPr>
      <w:r>
        <w:t xml:space="preserve">Money Market Fund – Shorewood Bank &amp; Trust </w:t>
      </w:r>
      <w:r w:rsidR="009C4BF7">
        <w:tab/>
      </w:r>
      <w:r w:rsidR="009C4BF7">
        <w:tab/>
      </w:r>
      <w:r w:rsidR="00CF65D1">
        <w:t>346,204.17</w:t>
      </w:r>
    </w:p>
    <w:p w14:paraId="5D3BC48F" w14:textId="0BF31A13" w:rsidR="002873EE" w:rsidRDefault="002873EE" w:rsidP="00BC4C80">
      <w:pPr>
        <w:spacing w:line="240" w:lineRule="auto"/>
        <w:ind w:firstLine="720"/>
        <w:contextualSpacing/>
      </w:pPr>
      <w:r>
        <w:t xml:space="preserve">PMA Financial CD </w:t>
      </w:r>
      <w:r w:rsidR="009C4BF7">
        <w:tab/>
      </w:r>
      <w:r w:rsidR="009C4BF7">
        <w:tab/>
      </w:r>
      <w:r w:rsidR="009C4BF7">
        <w:tab/>
      </w:r>
      <w:r w:rsidR="009C4BF7">
        <w:tab/>
        <w:t xml:space="preserve">             </w:t>
      </w:r>
      <w:r w:rsidR="00CF65D1">
        <w:t xml:space="preserve"> </w:t>
      </w:r>
      <w:r w:rsidR="009C4BF7">
        <w:t xml:space="preserve"> </w:t>
      </w:r>
      <w:r w:rsidR="00C3439E" w:rsidRPr="00C3439E">
        <w:rPr>
          <w:u w:val="single"/>
        </w:rPr>
        <w:t>100,001.00</w:t>
      </w:r>
    </w:p>
    <w:p w14:paraId="08CFE797" w14:textId="47A3C4C4" w:rsidR="002873EE" w:rsidRDefault="002873EE" w:rsidP="009C4BF7">
      <w:pPr>
        <w:spacing w:line="240" w:lineRule="auto"/>
        <w:ind w:firstLine="720"/>
        <w:contextualSpacing/>
      </w:pPr>
      <w:r>
        <w:t xml:space="preserve">TOTAL </w:t>
      </w:r>
      <w:r w:rsidR="009C4BF7">
        <w:tab/>
      </w:r>
      <w:r w:rsidR="009C4BF7">
        <w:tab/>
      </w:r>
      <w:r w:rsidR="009C4BF7">
        <w:tab/>
      </w:r>
      <w:r w:rsidR="009C4BF7">
        <w:tab/>
      </w:r>
      <w:r w:rsidR="009C4BF7">
        <w:tab/>
      </w:r>
      <w:r w:rsidR="009C4BF7">
        <w:tab/>
        <w:t xml:space="preserve">            </w:t>
      </w:r>
      <w:r>
        <w:t>$</w:t>
      </w:r>
      <w:r w:rsidR="00CF65D1">
        <w:t>745,855.66</w:t>
      </w:r>
    </w:p>
    <w:p w14:paraId="2AF452AA" w14:textId="77777777" w:rsidR="002873EE" w:rsidRDefault="002873EE" w:rsidP="00BC4C80">
      <w:pPr>
        <w:spacing w:line="240" w:lineRule="auto"/>
        <w:contextualSpacing/>
      </w:pPr>
    </w:p>
    <w:p w14:paraId="7A14102E" w14:textId="77777777" w:rsidR="002873EE" w:rsidRDefault="002873EE" w:rsidP="00BC4C80">
      <w:pPr>
        <w:spacing w:line="240" w:lineRule="auto"/>
        <w:contextualSpacing/>
      </w:pPr>
      <w:r>
        <w:t>APPROVAL AND PAYMENT OF BILLS:</w:t>
      </w:r>
    </w:p>
    <w:p w14:paraId="0064B4A7" w14:textId="0831B899" w:rsidR="002873EE" w:rsidRDefault="0056332D" w:rsidP="00167D98">
      <w:pPr>
        <w:spacing w:line="240" w:lineRule="auto"/>
        <w:ind w:firstLine="720"/>
        <w:contextualSpacing/>
      </w:pPr>
      <w:r>
        <w:t>Vito Schultz</w:t>
      </w:r>
      <w:r w:rsidR="002873EE">
        <w:t xml:space="preserve"> moved that </w:t>
      </w:r>
      <w:r w:rsidR="00167D98">
        <w:t xml:space="preserve">the bills presented for payment </w:t>
      </w:r>
      <w:r w:rsidR="002873EE">
        <w:t>be approved</w:t>
      </w:r>
      <w:r w:rsidR="00C3439E">
        <w:t xml:space="preserve">. </w:t>
      </w:r>
      <w:r>
        <w:t xml:space="preserve">Karen </w:t>
      </w:r>
      <w:proofErr w:type="spellStart"/>
      <w:r>
        <w:t>Voitik</w:t>
      </w:r>
      <w:proofErr w:type="spellEnd"/>
      <w:r w:rsidR="002873EE">
        <w:t xml:space="preserve"> seconded the</w:t>
      </w:r>
      <w:r w:rsidR="00167D98">
        <w:t xml:space="preserve"> </w:t>
      </w:r>
      <w:r w:rsidR="002873EE">
        <w:t>motion. A roll call vote was taken with all Trustees present passing the motion.</w:t>
      </w:r>
    </w:p>
    <w:p w14:paraId="692EBB3A" w14:textId="77777777" w:rsidR="009C4BF7" w:rsidRDefault="009C4BF7" w:rsidP="00BC4C80">
      <w:pPr>
        <w:spacing w:line="240" w:lineRule="auto"/>
        <w:contextualSpacing/>
      </w:pPr>
    </w:p>
    <w:p w14:paraId="3273233D" w14:textId="134C1783" w:rsidR="002873EE" w:rsidRDefault="002873EE" w:rsidP="00BC4C80">
      <w:pPr>
        <w:spacing w:line="240" w:lineRule="auto"/>
        <w:contextualSpacing/>
      </w:pPr>
      <w:r>
        <w:lastRenderedPageBreak/>
        <w:t>LIBRARIAN’S REPORT:</w:t>
      </w:r>
    </w:p>
    <w:p w14:paraId="061BBA53" w14:textId="77777777" w:rsidR="002873EE" w:rsidRDefault="002873EE" w:rsidP="009C4BF7">
      <w:pPr>
        <w:spacing w:line="240" w:lineRule="auto"/>
        <w:ind w:firstLine="720"/>
        <w:contextualSpacing/>
      </w:pPr>
      <w:r>
        <w:t xml:space="preserve">a. Director’s Report with personnel – Jennie </w:t>
      </w:r>
      <w:proofErr w:type="spellStart"/>
      <w:r>
        <w:t>Cisna</w:t>
      </w:r>
      <w:proofErr w:type="spellEnd"/>
      <w:r>
        <w:t xml:space="preserve"> Mills</w:t>
      </w:r>
    </w:p>
    <w:p w14:paraId="70C7B7E0" w14:textId="77777777" w:rsidR="002873EE" w:rsidRDefault="002873EE" w:rsidP="009C4BF7">
      <w:pPr>
        <w:spacing w:line="240" w:lineRule="auto"/>
        <w:ind w:firstLine="720"/>
        <w:contextualSpacing/>
      </w:pPr>
      <w:r>
        <w:t>b. Department Heads</w:t>
      </w:r>
    </w:p>
    <w:p w14:paraId="4423F8EE" w14:textId="77777777" w:rsidR="009C4BF7" w:rsidRDefault="009C4BF7" w:rsidP="00BC4C80">
      <w:pPr>
        <w:spacing w:line="240" w:lineRule="auto"/>
        <w:contextualSpacing/>
      </w:pPr>
    </w:p>
    <w:p w14:paraId="38E5EF48" w14:textId="1271007B" w:rsidR="002873EE" w:rsidRDefault="002873EE" w:rsidP="00BC4C80">
      <w:pPr>
        <w:spacing w:line="240" w:lineRule="auto"/>
        <w:contextualSpacing/>
      </w:pPr>
      <w:r>
        <w:t xml:space="preserve">OLD BUSINESS: </w:t>
      </w:r>
      <w:r w:rsidR="00167D98">
        <w:t>No Old Business.</w:t>
      </w:r>
    </w:p>
    <w:p w14:paraId="46863D8F" w14:textId="77777777" w:rsidR="009C4BF7" w:rsidRDefault="009C4BF7" w:rsidP="00BC4C80">
      <w:pPr>
        <w:spacing w:line="240" w:lineRule="auto"/>
        <w:contextualSpacing/>
      </w:pPr>
    </w:p>
    <w:p w14:paraId="68196E00" w14:textId="3311A225" w:rsidR="002873EE" w:rsidRDefault="002873EE" w:rsidP="00BC4C80">
      <w:pPr>
        <w:spacing w:line="240" w:lineRule="auto"/>
        <w:contextualSpacing/>
      </w:pPr>
      <w:r>
        <w:t>NEW BUSINESS:</w:t>
      </w:r>
    </w:p>
    <w:p w14:paraId="70EC9B35" w14:textId="60845C2E" w:rsidR="002873EE" w:rsidRDefault="002873EE" w:rsidP="009C4BF7">
      <w:pPr>
        <w:pStyle w:val="ListParagraph"/>
        <w:numPr>
          <w:ilvl w:val="0"/>
          <w:numId w:val="2"/>
        </w:numPr>
        <w:spacing w:line="240" w:lineRule="auto"/>
      </w:pPr>
      <w:r>
        <w:t xml:space="preserve">Trustees </w:t>
      </w:r>
      <w:r w:rsidR="0056332D">
        <w:t>approved the tentative Budget &amp; Appropriation Ordinance to be filed for public review. Stahl motioned/</w:t>
      </w:r>
      <w:proofErr w:type="spellStart"/>
      <w:r w:rsidR="0056332D">
        <w:t>Voitik</w:t>
      </w:r>
      <w:proofErr w:type="spellEnd"/>
      <w:r w:rsidR="0056332D">
        <w:t xml:space="preserve"> seconded. A roll call vote was conducted with all </w:t>
      </w:r>
      <w:proofErr w:type="gramStart"/>
      <w:r w:rsidR="0056332D">
        <w:t>trustees</w:t>
      </w:r>
      <w:proofErr w:type="gramEnd"/>
      <w:r w:rsidR="0056332D">
        <w:t xml:space="preserve"> present passing the motion. </w:t>
      </w:r>
    </w:p>
    <w:p w14:paraId="07FA199B" w14:textId="38425A94" w:rsidR="002873EE" w:rsidRDefault="002873EE" w:rsidP="009C4BF7">
      <w:pPr>
        <w:pStyle w:val="ListParagraph"/>
        <w:numPr>
          <w:ilvl w:val="0"/>
          <w:numId w:val="2"/>
        </w:numPr>
        <w:spacing w:line="240" w:lineRule="auto"/>
      </w:pPr>
      <w:r>
        <w:t xml:space="preserve">Trustees </w:t>
      </w:r>
      <w:r w:rsidR="005F5E10">
        <w:t xml:space="preserve">approved setting the date for the public hearing on the Budget Ordinance for September 9, 2021 at 6:30pm. </w:t>
      </w:r>
      <w:proofErr w:type="spellStart"/>
      <w:r w:rsidR="005F5E10">
        <w:t>Voitik</w:t>
      </w:r>
      <w:proofErr w:type="spellEnd"/>
      <w:r w:rsidR="005F5E10">
        <w:t xml:space="preserve"> motioned/Schultz seconded. All present voted yes.</w:t>
      </w:r>
    </w:p>
    <w:p w14:paraId="5BBFC49D" w14:textId="48AACDFD" w:rsidR="002873EE" w:rsidRDefault="005F5E10" w:rsidP="009C4BF7">
      <w:pPr>
        <w:pStyle w:val="ListParagraph"/>
        <w:numPr>
          <w:ilvl w:val="0"/>
          <w:numId w:val="2"/>
        </w:numPr>
        <w:spacing w:line="240" w:lineRule="auto"/>
      </w:pPr>
      <w:r>
        <w:t>Trustees approved Ordinance 21-1, Building &amp; Maintenance Ordinance. A roll call vote was conducted with majority voting yes. Caswell dissented.</w:t>
      </w:r>
    </w:p>
    <w:p w14:paraId="257BBC95" w14:textId="66142CCB" w:rsidR="002873EE" w:rsidRDefault="005F5E10" w:rsidP="009C4BF7">
      <w:pPr>
        <w:pStyle w:val="ListParagraph"/>
        <w:numPr>
          <w:ilvl w:val="0"/>
          <w:numId w:val="2"/>
        </w:numPr>
        <w:spacing w:line="240" w:lineRule="auto"/>
      </w:pPr>
      <w:r>
        <w:t>Trustees approved the modified Collection Development Policy. Stahl motioned/Caswell seconded. All present voted yes.</w:t>
      </w:r>
    </w:p>
    <w:p w14:paraId="577BC9D1" w14:textId="6308556B" w:rsidR="00804F81" w:rsidRDefault="005F5E10" w:rsidP="009C4BF7">
      <w:pPr>
        <w:pStyle w:val="ListParagraph"/>
        <w:numPr>
          <w:ilvl w:val="0"/>
          <w:numId w:val="2"/>
        </w:numPr>
        <w:spacing w:line="240" w:lineRule="auto"/>
      </w:pPr>
      <w:r>
        <w:t xml:space="preserve">Trustees approved increasing the amount of Interlibrary Loans patrons may have in effect from 10 to 15. </w:t>
      </w:r>
      <w:proofErr w:type="spellStart"/>
      <w:r>
        <w:t>Voitik</w:t>
      </w:r>
      <w:proofErr w:type="spellEnd"/>
      <w:r>
        <w:t xml:space="preserve"> motioned/Schultz seconded. All present voted yes.</w:t>
      </w:r>
    </w:p>
    <w:p w14:paraId="3B38C4C9" w14:textId="20712645" w:rsidR="00923A84" w:rsidRDefault="005F5E10" w:rsidP="009C4BF7">
      <w:pPr>
        <w:pStyle w:val="ListParagraph"/>
        <w:numPr>
          <w:ilvl w:val="0"/>
          <w:numId w:val="2"/>
        </w:numPr>
        <w:spacing w:line="240" w:lineRule="auto"/>
      </w:pPr>
      <w:r>
        <w:t xml:space="preserve">Trustees approved rolling the $100,000 CD at PMA over with a rate to be approved on August 12, 2021. </w:t>
      </w:r>
      <w:proofErr w:type="spellStart"/>
      <w:r>
        <w:t>Voitik</w:t>
      </w:r>
      <w:proofErr w:type="spellEnd"/>
      <w:r>
        <w:t xml:space="preserve"> motioned/Schultz seconded. A roll call vote was conducted with all </w:t>
      </w:r>
      <w:proofErr w:type="gramStart"/>
      <w:r>
        <w:t>trustees</w:t>
      </w:r>
      <w:proofErr w:type="gramEnd"/>
      <w:r>
        <w:t xml:space="preserve"> present passing the motion.</w:t>
      </w:r>
    </w:p>
    <w:p w14:paraId="3E5683C4" w14:textId="08A995F6" w:rsidR="00923A84" w:rsidRDefault="005F5E10" w:rsidP="009C4BF7">
      <w:pPr>
        <w:pStyle w:val="ListParagraph"/>
        <w:numPr>
          <w:ilvl w:val="0"/>
          <w:numId w:val="2"/>
        </w:numPr>
        <w:spacing w:line="240" w:lineRule="auto"/>
      </w:pPr>
      <w:r>
        <w:t>Trustees approved an amendment to the Roku &amp; Hotspot Borrowing Policy to “brick” devices if they are late in being returned 5 days or more. Schultz motioned/</w:t>
      </w:r>
      <w:proofErr w:type="spellStart"/>
      <w:r>
        <w:t>Voitik</w:t>
      </w:r>
      <w:proofErr w:type="spellEnd"/>
      <w:r>
        <w:t xml:space="preserve"> seconded. All present voted yes.</w:t>
      </w:r>
    </w:p>
    <w:p w14:paraId="43BA32EF" w14:textId="2D0C7966" w:rsidR="00923A84" w:rsidRDefault="005F5E10" w:rsidP="009C4BF7">
      <w:pPr>
        <w:pStyle w:val="ListParagraph"/>
        <w:numPr>
          <w:ilvl w:val="0"/>
          <w:numId w:val="2"/>
        </w:numPr>
        <w:spacing w:line="240" w:lineRule="auto"/>
      </w:pPr>
      <w:r>
        <w:t>Trustees approved a new 36-month electric contract through Satori Energy. Schultz motioned/Stahl seconded. A roll call vote was conducted with majority voting yes. Caswell dissented.</w:t>
      </w:r>
    </w:p>
    <w:p w14:paraId="529A1AD1" w14:textId="34C9AE20" w:rsidR="005F5E10" w:rsidRDefault="00C5399E" w:rsidP="009C4BF7">
      <w:pPr>
        <w:pStyle w:val="ListParagraph"/>
        <w:numPr>
          <w:ilvl w:val="0"/>
          <w:numId w:val="2"/>
        </w:numPr>
        <w:spacing w:line="240" w:lineRule="auto"/>
      </w:pPr>
      <w:r>
        <w:t>Issues with Alpha Building Maintenance, the Library’s cleaning company, was discussed. Trustees requested recommendations from the other Pinnacle Libraries and to present three options for new companies, at the next board meeting.</w:t>
      </w:r>
    </w:p>
    <w:p w14:paraId="1BE187F1" w14:textId="0B7A6542" w:rsidR="00AC69B3" w:rsidRDefault="00BC4C80" w:rsidP="00BC4C80">
      <w:pPr>
        <w:spacing w:line="240" w:lineRule="auto"/>
        <w:contextualSpacing/>
      </w:pPr>
      <w:r>
        <w:t>ANNOUNCEMENTS</w:t>
      </w:r>
      <w:r w:rsidR="002873EE">
        <w:t xml:space="preserve">: </w:t>
      </w:r>
      <w:r w:rsidR="00AC69B3">
        <w:t>No Announcements</w:t>
      </w:r>
    </w:p>
    <w:p w14:paraId="09258095" w14:textId="77777777" w:rsidR="00AC69B3" w:rsidRDefault="00AC69B3" w:rsidP="00BC4C80">
      <w:pPr>
        <w:spacing w:line="240" w:lineRule="auto"/>
        <w:contextualSpacing/>
      </w:pPr>
    </w:p>
    <w:p w14:paraId="761BFE99" w14:textId="62FA0295" w:rsidR="002873EE" w:rsidRDefault="00C5399E" w:rsidP="00BC4C80">
      <w:pPr>
        <w:spacing w:line="240" w:lineRule="auto"/>
        <w:contextualSpacing/>
      </w:pPr>
      <w:proofErr w:type="spellStart"/>
      <w:r>
        <w:t>Voitik</w:t>
      </w:r>
      <w:proofErr w:type="spellEnd"/>
      <w:r w:rsidR="002873EE">
        <w:t xml:space="preserve"> motioned/</w:t>
      </w:r>
      <w:r w:rsidR="00923A84">
        <w:t>Schultz</w:t>
      </w:r>
      <w:r w:rsidR="00AC69B3">
        <w:t xml:space="preserve"> </w:t>
      </w:r>
      <w:r w:rsidR="002873EE">
        <w:t>seconded for the meeting to adjourn at 7:</w:t>
      </w:r>
      <w:r>
        <w:t>35</w:t>
      </w:r>
      <w:r w:rsidR="002873EE">
        <w:t xml:space="preserve"> p.m. with all members present voting</w:t>
      </w:r>
      <w:r w:rsidR="00BC4C80">
        <w:t xml:space="preserve"> </w:t>
      </w:r>
      <w:r w:rsidR="002873EE">
        <w:t>yes.</w:t>
      </w:r>
    </w:p>
    <w:p w14:paraId="2B031F68" w14:textId="77777777" w:rsidR="002873EE" w:rsidRDefault="002873EE" w:rsidP="00BC4C80">
      <w:pPr>
        <w:spacing w:line="240" w:lineRule="auto"/>
        <w:contextualSpacing/>
      </w:pPr>
    </w:p>
    <w:p w14:paraId="31D89AF2" w14:textId="77777777" w:rsidR="002873EE" w:rsidRDefault="002873EE" w:rsidP="00BC4C80">
      <w:pPr>
        <w:spacing w:line="240" w:lineRule="auto"/>
        <w:contextualSpacing/>
      </w:pPr>
      <w:r>
        <w:t>Respectfully submitted,</w:t>
      </w:r>
    </w:p>
    <w:p w14:paraId="5EC57646" w14:textId="25560082" w:rsidR="00364614" w:rsidRDefault="00923A84" w:rsidP="00BC4C80">
      <w:pPr>
        <w:spacing w:line="240" w:lineRule="auto"/>
        <w:contextualSpacing/>
      </w:pPr>
      <w:r>
        <w:t>Shalyn Rodriguez, Assistant Director</w:t>
      </w:r>
    </w:p>
    <w:sectPr w:rsidR="00364614" w:rsidSect="002873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5D512" w14:textId="77777777" w:rsidR="00C83CC1" w:rsidRDefault="00C83CC1" w:rsidP="00C83CC1">
      <w:pPr>
        <w:spacing w:after="0" w:line="240" w:lineRule="auto"/>
      </w:pPr>
      <w:r>
        <w:separator/>
      </w:r>
    </w:p>
  </w:endnote>
  <w:endnote w:type="continuationSeparator" w:id="0">
    <w:p w14:paraId="1A94D637" w14:textId="77777777" w:rsidR="00C83CC1" w:rsidRDefault="00C83CC1" w:rsidP="00C8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0C14B" w14:textId="77777777" w:rsidR="00C83CC1" w:rsidRDefault="00C83CC1" w:rsidP="00C83CC1">
      <w:pPr>
        <w:spacing w:after="0" w:line="240" w:lineRule="auto"/>
      </w:pPr>
      <w:r>
        <w:separator/>
      </w:r>
    </w:p>
  </w:footnote>
  <w:footnote w:type="continuationSeparator" w:id="0">
    <w:p w14:paraId="05643339" w14:textId="77777777" w:rsidR="00C83CC1" w:rsidRDefault="00C83CC1" w:rsidP="00C8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12D5A" w14:textId="71FF52C7" w:rsidR="00C83CC1" w:rsidRPr="00C83CC1" w:rsidRDefault="00C83CC1">
    <w:pPr>
      <w:pStyle w:val="Header"/>
      <w:rPr>
        <w:b/>
      </w:rPr>
    </w:pPr>
    <w:r>
      <w:rPr>
        <w:b/>
      </w:rPr>
      <w:t>Amended minutes, 6/10/21</w:t>
    </w:r>
  </w:p>
  <w:p w14:paraId="2D5B2347" w14:textId="77777777" w:rsidR="00C83CC1" w:rsidRDefault="00C83C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2FA8"/>
    <w:multiLevelType w:val="hybridMultilevel"/>
    <w:tmpl w:val="553C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40858"/>
    <w:multiLevelType w:val="hybridMultilevel"/>
    <w:tmpl w:val="A970D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BC2FDA"/>
    <w:multiLevelType w:val="hybridMultilevel"/>
    <w:tmpl w:val="45F64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37E13"/>
    <w:multiLevelType w:val="hybridMultilevel"/>
    <w:tmpl w:val="AFB8AAE4"/>
    <w:lvl w:ilvl="0" w:tplc="8714A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EE"/>
    <w:rsid w:val="00167D98"/>
    <w:rsid w:val="00203140"/>
    <w:rsid w:val="002873EE"/>
    <w:rsid w:val="002F68C2"/>
    <w:rsid w:val="00364614"/>
    <w:rsid w:val="0056332D"/>
    <w:rsid w:val="005B7519"/>
    <w:rsid w:val="005F5E10"/>
    <w:rsid w:val="00804F81"/>
    <w:rsid w:val="00923A84"/>
    <w:rsid w:val="009B0162"/>
    <w:rsid w:val="009C4BF7"/>
    <w:rsid w:val="00AC69B3"/>
    <w:rsid w:val="00BC4C80"/>
    <w:rsid w:val="00C3439E"/>
    <w:rsid w:val="00C5399E"/>
    <w:rsid w:val="00C83CC1"/>
    <w:rsid w:val="00CD38D6"/>
    <w:rsid w:val="00CF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F18E"/>
  <w15:chartTrackingRefBased/>
  <w15:docId w15:val="{9A64F2B0-04AC-4CAA-8F7C-57F831F2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BF7"/>
    <w:pPr>
      <w:ind w:left="720"/>
      <w:contextualSpacing/>
    </w:pPr>
  </w:style>
  <w:style w:type="paragraph" w:styleId="Header">
    <w:name w:val="header"/>
    <w:basedOn w:val="Normal"/>
    <w:link w:val="HeaderChar"/>
    <w:uiPriority w:val="99"/>
    <w:unhideWhenUsed/>
    <w:rsid w:val="00C83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C1"/>
  </w:style>
  <w:style w:type="paragraph" w:styleId="Footer">
    <w:name w:val="footer"/>
    <w:basedOn w:val="Normal"/>
    <w:link w:val="FooterChar"/>
    <w:uiPriority w:val="99"/>
    <w:unhideWhenUsed/>
    <w:rsid w:val="00C83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3025</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Shalyn Rodriguez</cp:lastModifiedBy>
  <cp:revision>5</cp:revision>
  <dcterms:created xsi:type="dcterms:W3CDTF">2021-07-12T18:19:00Z</dcterms:created>
  <dcterms:modified xsi:type="dcterms:W3CDTF">2021-07-14T20:44:00Z</dcterms:modified>
</cp:coreProperties>
</file>